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B29" w:rsidRDefault="00653B29" w:rsidP="00E77539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53B29" w:rsidRDefault="00653B29" w:rsidP="00E7753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нормативным затратам</w:t>
      </w:r>
    </w:p>
    <w:p w:rsidR="00653B29" w:rsidRDefault="00653B29" w:rsidP="00E7753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функций</w:t>
      </w:r>
    </w:p>
    <w:p w:rsidR="00653B29" w:rsidRDefault="00653B29" w:rsidP="00E7753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казенного</w:t>
      </w:r>
      <w:r w:rsidR="000011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учреждения</w:t>
      </w:r>
    </w:p>
    <w:p w:rsidR="00653B29" w:rsidRDefault="00653B29" w:rsidP="00E7753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 округа город Воронеж</w:t>
      </w:r>
    </w:p>
    <w:p w:rsidR="00653B29" w:rsidRDefault="00653B29" w:rsidP="00E7753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«Информационные технологии»</w:t>
      </w:r>
    </w:p>
    <w:p w:rsidR="00653B29" w:rsidRDefault="00653B29" w:rsidP="003F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60D" w:rsidRDefault="003F460D" w:rsidP="003F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60D" w:rsidRDefault="00653B29" w:rsidP="003F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Расчетные показатели для определения</w:t>
      </w:r>
      <w:r w:rsidR="003F4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затрат</w:t>
      </w:r>
    </w:p>
    <w:p w:rsidR="00653B29" w:rsidRDefault="00653B29" w:rsidP="003F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обеспечение функций</w:t>
      </w:r>
      <w:r w:rsidR="003F4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  <w:t>муниципального казенного учреждения</w:t>
      </w:r>
    </w:p>
    <w:p w:rsidR="00653B29" w:rsidRDefault="00653B29" w:rsidP="003F460D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  <w:t>городского округа город Воронеж</w:t>
      </w:r>
      <w:r w:rsidR="003F460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  <w:t>«Информационные технологии»</w:t>
      </w:r>
    </w:p>
    <w:p w:rsidR="00653B29" w:rsidRDefault="00653B29" w:rsidP="003F460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53B29" w:rsidRPr="003F460D" w:rsidRDefault="00653B29" w:rsidP="003F460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3F460D">
        <w:rPr>
          <w:rFonts w:ascii="Times New Roman" w:eastAsia="Calibri" w:hAnsi="Times New Roman" w:cs="Times New Roman"/>
          <w:sz w:val="28"/>
          <w:szCs w:val="24"/>
          <w:lang w:eastAsia="ru-RU"/>
        </w:rPr>
        <w:t>Таблица № 1</w:t>
      </w:r>
    </w:p>
    <w:p w:rsidR="00001124" w:rsidRDefault="00653B29" w:rsidP="003F46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нормативных затрат </w:t>
      </w:r>
    </w:p>
    <w:p w:rsidR="00653B29" w:rsidRDefault="00653B29" w:rsidP="003F46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 техническое обслуживани</w:t>
      </w:r>
      <w:r w:rsidR="004900A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е*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1"/>
        <w:gridCol w:w="2471"/>
        <w:gridCol w:w="4628"/>
      </w:tblGrid>
      <w:tr w:rsidR="00653B29" w:rsidTr="003F460D">
        <w:trPr>
          <w:trHeight w:val="56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Предельная цена (не более)</w:t>
            </w:r>
          </w:p>
        </w:tc>
      </w:tr>
      <w:tr w:rsidR="00653B29" w:rsidTr="003F460D">
        <w:trPr>
          <w:trHeight w:val="121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3F4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Определяется исходя из фактической потребности</w:t>
            </w:r>
          </w:p>
          <w:p w:rsidR="00653B29" w:rsidRDefault="00653B29" w:rsidP="003F4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ремонте</w:t>
            </w:r>
          </w:p>
        </w:tc>
        <w:tc>
          <w:tcPr>
            <w:tcW w:w="2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29" w:rsidRDefault="00653B29" w:rsidP="003F4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зависит от сложности неисправности</w:t>
            </w:r>
          </w:p>
        </w:tc>
      </w:tr>
      <w:tr w:rsidR="00653B29" w:rsidTr="003F460D">
        <w:trPr>
          <w:trHeight w:val="201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1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B29" w:rsidTr="003F460D">
        <w:trPr>
          <w:trHeight w:val="222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B29" w:rsidTr="003F460D">
        <w:trPr>
          <w:trHeight w:val="389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Копировальный аппарат</w:t>
            </w:r>
          </w:p>
        </w:tc>
        <w:tc>
          <w:tcPr>
            <w:tcW w:w="1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B29" w:rsidTr="003F460D">
        <w:trPr>
          <w:trHeight w:val="261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ИБП</w:t>
            </w:r>
          </w:p>
        </w:tc>
        <w:tc>
          <w:tcPr>
            <w:tcW w:w="1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3F4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00A1" w:rsidRPr="003F460D" w:rsidRDefault="004900A1" w:rsidP="003F460D">
      <w:pPr>
        <w:pStyle w:val="a3"/>
        <w:ind w:firstLine="709"/>
        <w:jc w:val="both"/>
        <w:rPr>
          <w:color w:val="000000"/>
          <w:sz w:val="24"/>
          <w:szCs w:val="24"/>
        </w:rPr>
      </w:pPr>
      <w:r w:rsidRPr="003F460D">
        <w:rPr>
          <w:color w:val="000000"/>
          <w:sz w:val="24"/>
          <w:szCs w:val="24"/>
        </w:rPr>
        <w:t xml:space="preserve">*Затраты осуществляются в пределах доведенных лимитов бюджетных обязательств на обеспечение функций </w:t>
      </w:r>
      <w:r w:rsidRPr="003F460D">
        <w:rPr>
          <w:rFonts w:eastAsia="Calibri"/>
          <w:color w:val="000000"/>
          <w:sz w:val="24"/>
          <w:szCs w:val="24"/>
        </w:rPr>
        <w:t>МКУ «Информационные технологии»</w:t>
      </w:r>
      <w:r w:rsidRPr="003F460D">
        <w:rPr>
          <w:color w:val="000000"/>
          <w:sz w:val="24"/>
          <w:szCs w:val="24"/>
        </w:rPr>
        <w:t>. Планируемая стоимость затрат рассчитывается исходя из фактических расходов за отчетный финансовый год.</w:t>
      </w:r>
    </w:p>
    <w:p w:rsidR="00653B29" w:rsidRPr="003F460D" w:rsidRDefault="00653B29" w:rsidP="00D7275A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653B29" w:rsidRPr="003F460D" w:rsidRDefault="00653B29" w:rsidP="00D7275A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3F460D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Таблица № 2 </w:t>
      </w:r>
    </w:p>
    <w:p w:rsidR="004900A1" w:rsidRDefault="00653B29" w:rsidP="00D7275A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653B29" w:rsidRDefault="00653B29" w:rsidP="00D7275A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 приобретение расходных материалов для оргтехники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7"/>
        <w:gridCol w:w="1876"/>
        <w:gridCol w:w="1973"/>
        <w:gridCol w:w="1864"/>
      </w:tblGrid>
      <w:tr w:rsidR="00653B29" w:rsidTr="003F460D">
        <w:trPr>
          <w:trHeight w:val="67"/>
          <w:tblHeader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расходного материала</w:t>
            </w:r>
          </w:p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(модель картриджа)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оборудования, шт.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за единицу/</w:t>
            </w:r>
          </w:p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комплект</w:t>
            </w:r>
          </w:p>
          <w:p w:rsidR="003F460D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более),</w:t>
            </w:r>
          </w:p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 расходных материалов в год (не более), шт.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Hewlett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CЕ278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AF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CB436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AF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AD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D3AA5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A5" w:rsidRDefault="004D3AA5" w:rsidP="00D7275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</w:t>
            </w:r>
            <w:r w:rsidR="00DA192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DA1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AD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A5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A5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  <w:r w:rsid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A5" w:rsidRDefault="00315344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CС530A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Hewlett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Packard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F372AM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D7275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60F5H0E/60F5H00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OKI MC860 &lt;44059225&gt;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OKI MC860 &lt;44059226&gt;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OKI MC860 &lt;44059227&gt;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Тонер-картридж OKI MC860 &lt;44059228&gt;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Фоторецептор OKI C810/830/801/821/MC860 &lt;44064012&gt;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Фоторецептор OKI C810/830/801/821/MC860 &lt;44064011&gt;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Фоторецептор OKI C810/830/801/821/MC860 &lt;44064010&gt;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Фоторецептор OKI C810/830/801/821/MC860 &lt;44064009&gt;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C9374A №72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C9373A №72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C9372A №72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C9371A №72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C9370A №72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Hewlett-Packard 72 matte black (130 ml) (C9403A)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Печатающая 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72 (C9380A)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Печатающая 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72 (C9383A)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6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Печатающая 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72 (C9384A)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C4810A №11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C4811A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C4812A №11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Головка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C4813A №11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C4911A №82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C4912A №82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C4913A №82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315344"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CF253XM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CF400X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CE270A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CE271A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F41B8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CE272A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F41B8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CE273A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C4844A №10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Sharp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AR310T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Sharp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MX235GT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 w:rsidRP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Black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3F41B8" w:rsidRP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Cyan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F41B8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Magenta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F41B8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Canon C-EXV49 Yellow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Canon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DU C-EXV49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Контейнер с чернилами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C13T974100 XXL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DA1920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Контейнер с чернилами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C13T974200 XXL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Cyan</w:t>
            </w:r>
            <w:proofErr w:type="spell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Контейнер с чернилами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C13T974400 XXL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Yellow</w:t>
            </w:r>
            <w:proofErr w:type="spell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  <w:r w:rsidR="003F41B8" w:rsidRP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Контейнер с чернилами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Epson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C13T974300 XXL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Magenta</w:t>
            </w:r>
            <w:proofErr w:type="spell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  <w:r w:rsidR="003F41B8" w:rsidRP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B29" w:rsidTr="003F460D">
        <w:trPr>
          <w:trHeight w:val="214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Чернильные картриджи для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PostBase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00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 шт.</w:t>
            </w:r>
            <w:r w:rsid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SHARP MX-561GT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SHARP MX-560DR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СF252XM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9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Hewlett-Packard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СF410A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C639BC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653B29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TK-475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3F41B8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39BC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39BC" w:rsidRDefault="00C639BC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TK-1200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C639BC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C639BC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56F5000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F5H00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653B2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653B29" w:rsidTr="003F460D">
        <w:trPr>
          <w:trHeight w:val="257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AE4824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Lexmark 50F0Z00 Return Program (60000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3F41B8" w:rsidRDefault="00777182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3F41B8" w:rsidRDefault="003F41B8" w:rsidP="00AE482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B29" w:rsidTr="003F460D">
        <w:trPr>
          <w:trHeight w:val="250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3B29" w:rsidRDefault="00653B29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Фотобарабан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Lexmark 56F0Z00 Return Program (60000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Pr="003F41B8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C639BC" w:rsidTr="003F460D">
        <w:trPr>
          <w:trHeight w:val="125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39BC" w:rsidRPr="00C639BC" w:rsidRDefault="00C639BC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р-картридж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TL-420H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C639BC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C639BC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C639BC" w:rsidTr="003F460D">
        <w:trPr>
          <w:trHeight w:val="13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39BC" w:rsidRPr="00C639BC" w:rsidRDefault="00C639BC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C63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</w:t>
            </w:r>
            <w:proofErr w:type="spellEnd"/>
            <w:r w:rsidRPr="00C63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DL-420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C639BC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F41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BC" w:rsidRPr="00C639BC" w:rsidRDefault="00C639BC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77182" w:rsidTr="003F460D">
        <w:trPr>
          <w:trHeight w:val="13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7182" w:rsidRPr="008D4FD2" w:rsidRDefault="00777182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415A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LJ</w:t>
            </w: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M454/MFP M479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W2030A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8D4FD2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77182" w:rsidTr="003F460D">
        <w:trPr>
          <w:trHeight w:val="13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7182" w:rsidRPr="008D4FD2" w:rsidRDefault="00777182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Color LaserJet M454/MFP M479 Cyan 2100</w:t>
            </w:r>
            <w:proofErr w:type="spellStart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&lt;W2031A&gt;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8D4FD2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77182" w:rsidTr="003F460D">
        <w:trPr>
          <w:trHeight w:val="13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7182" w:rsidRPr="008D4FD2" w:rsidRDefault="00777182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Color LaserJet M454/MFP M479 </w:t>
            </w:r>
            <w:proofErr w:type="spellStart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Yello</w:t>
            </w:r>
            <w:proofErr w:type="spellEnd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2100</w:t>
            </w:r>
            <w:proofErr w:type="spellStart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&lt;W2032A&gt;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8D4FD2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77182" w:rsidTr="003F460D">
        <w:trPr>
          <w:trHeight w:val="13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7182" w:rsidRPr="008D4FD2" w:rsidRDefault="00777182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Картридж</w:t>
            </w:r>
            <w:proofErr w:type="spellEnd"/>
            <w:r w:rsidRPr="008D4F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Color LaserJet M454/MFP M479 Magenta 2100стр &lt;W2033A&gt;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E3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8D4FD2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77182" w:rsidTr="003F460D">
        <w:trPr>
          <w:trHeight w:val="132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7182" w:rsidRPr="008D4FD2" w:rsidRDefault="00777182" w:rsidP="00687EF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Konica Minolta TN714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15000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82" w:rsidRPr="000E36A7" w:rsidRDefault="00777182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4900A1" w:rsidRPr="00687EF3" w:rsidRDefault="004900A1" w:rsidP="00687EF3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3B29" w:rsidRPr="003F460D" w:rsidRDefault="00653B29" w:rsidP="00687EF3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3F460D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Таблица № 3 </w:t>
      </w:r>
    </w:p>
    <w:p w:rsidR="004900A1" w:rsidRDefault="00653B29" w:rsidP="00687EF3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Нормативы, применяемые при расчете нормативных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затрат </w:t>
      </w:r>
    </w:p>
    <w:p w:rsidR="004900A1" w:rsidRDefault="00653B29" w:rsidP="00687EF3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техническое обслуживание и профилактический ремонт </w:t>
      </w:r>
    </w:p>
    <w:p w:rsidR="00653B29" w:rsidRDefault="00653B29" w:rsidP="00687EF3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</w:t>
      </w:r>
      <w:r w:rsidR="004900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охранно-пожарной сигнализации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4814"/>
      </w:tblGrid>
      <w:tr w:rsidR="00653B29" w:rsidTr="003F460D"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24" w:rsidRDefault="00653B29" w:rsidP="00687EF3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Количество,</w:t>
            </w:r>
          </w:p>
          <w:p w:rsidR="00653B29" w:rsidRDefault="00653B29" w:rsidP="00687EF3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824" w:rsidRDefault="00AE4824" w:rsidP="00687EF3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обслуживания (не более),</w:t>
            </w:r>
          </w:p>
          <w:p w:rsidR="00653B29" w:rsidRDefault="00653B29" w:rsidP="00687EF3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руб. в месяц </w:t>
            </w:r>
          </w:p>
        </w:tc>
      </w:tr>
      <w:tr w:rsidR="00653B29" w:rsidTr="003F460D">
        <w:trPr>
          <w:trHeight w:val="268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653B29" w:rsidP="00687EF3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29" w:rsidRDefault="00315344" w:rsidP="00687EF3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</w:tr>
    </w:tbl>
    <w:p w:rsidR="004D3AA5" w:rsidRPr="00687EF3" w:rsidRDefault="004D3AA5" w:rsidP="00687EF3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3B29" w:rsidRPr="003F460D" w:rsidRDefault="00653B29" w:rsidP="00687EF3">
      <w:pPr>
        <w:tabs>
          <w:tab w:val="left" w:pos="142"/>
        </w:tabs>
        <w:autoSpaceDE w:val="0"/>
        <w:autoSpaceDN w:val="0"/>
        <w:spacing w:after="0" w:line="228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6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</w:t>
      </w:r>
      <w:r w:rsidRPr="003F460D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№ </w:t>
      </w:r>
      <w:r w:rsidRPr="003F46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 </w:t>
      </w:r>
    </w:p>
    <w:p w:rsidR="004900A1" w:rsidRDefault="00653B29" w:rsidP="00687EF3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E4824" w:rsidRDefault="00653B29" w:rsidP="00687EF3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заправку картриджей, замену составных частей картриджа</w:t>
      </w:r>
    </w:p>
    <w:p w:rsidR="004D3AA5" w:rsidRPr="004900A1" w:rsidRDefault="00653B29" w:rsidP="00687EF3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(ракеля,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фотобарабана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 дозирующего лезвия, чипа, магнитного вала)</w:t>
      </w:r>
    </w:p>
    <w:tbl>
      <w:tblPr>
        <w:tblpPr w:leftFromText="180" w:rightFromText="180" w:bottomFromText="200" w:vertAnchor="text" w:horzAnchor="margin" w:tblpY="1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8"/>
        <w:gridCol w:w="2119"/>
        <w:gridCol w:w="2613"/>
      </w:tblGrid>
      <w:tr w:rsidR="00653B29" w:rsidTr="00AE4824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9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653B2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1A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4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BF1A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печатающего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оборудования,</w:t>
            </w:r>
          </w:p>
          <w:p w:rsidR="00653B2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24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653B2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более),</w:t>
            </w:r>
          </w:p>
          <w:p w:rsidR="00653B29" w:rsidRDefault="00653B29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4614B8" w:rsidTr="004614B8">
        <w:trPr>
          <w:trHeight w:val="34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Pr="004D3AA5" w:rsidRDefault="004614B8" w:rsidP="00687EF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 для лазерной печати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НР СЕ278А, НР CB436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НР </w:t>
            </w:r>
            <w:r w:rsidRPr="004D3A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CF283A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НР  СЕ285А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4614B8" w:rsidTr="008A0786">
        <w:trPr>
          <w:trHeight w:val="34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Заправка картриджа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60F5H0E/ 60F5H00,  </w:t>
            </w:r>
            <w:proofErr w:type="spellStart"/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Lexmark</w:t>
            </w:r>
            <w:proofErr w:type="spellEnd"/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56F5000/56F5H00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</w:tr>
      <w:tr w:rsidR="004614B8" w:rsidTr="008A0786">
        <w:trPr>
          <w:trHeight w:val="34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Заправка картриджа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TK-1200, </w:t>
            </w:r>
            <w:r w:rsidRPr="0031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</w:t>
            </w:r>
            <w:proofErr w:type="spellEnd"/>
            <w:r w:rsidRPr="00315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TK-475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4614B8" w:rsidTr="008A0786">
        <w:trPr>
          <w:trHeight w:val="34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ей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CF253XM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НР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CF400X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НР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СF252XM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НР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СF410A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  <w:tr w:rsidR="004614B8" w:rsidTr="008A0786">
        <w:trPr>
          <w:trHeight w:val="34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картриджа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Pantum</w:t>
            </w:r>
            <w:proofErr w:type="spellEnd"/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TL-420H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</w:tr>
      <w:tr w:rsidR="004614B8" w:rsidTr="008A0786">
        <w:trPr>
          <w:trHeight w:val="34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Заправка к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артридж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ей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</w:t>
            </w:r>
            <w:r w:rsidRPr="003153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415А (</w:t>
            </w:r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W2030A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W2031</w:t>
            </w:r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W2032</w:t>
            </w:r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W2033</w:t>
            </w:r>
            <w:r w:rsidRPr="00E21D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8" w:rsidRDefault="004614B8" w:rsidP="00687EF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</w:tbl>
    <w:p w:rsidR="00653B29" w:rsidRPr="003F460D" w:rsidRDefault="00653B29" w:rsidP="00AE4824">
      <w:pPr>
        <w:autoSpaceDE w:val="0"/>
        <w:autoSpaceDN w:val="0"/>
        <w:spacing w:after="0" w:line="228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F46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Таблица № 5 </w:t>
      </w:r>
    </w:p>
    <w:p w:rsidR="004900A1" w:rsidRDefault="00653B29" w:rsidP="00AE482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Нормативы, применяемые при расчете нормативных затрат </w:t>
      </w:r>
    </w:p>
    <w:p w:rsidR="004900A1" w:rsidRDefault="00653B29" w:rsidP="00AE482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на приобретение запасных частей для компьютеров (ПК), </w:t>
      </w:r>
    </w:p>
    <w:p w:rsidR="00653B29" w:rsidRDefault="00653B29" w:rsidP="00AE4824">
      <w:pPr>
        <w:autoSpaceDE w:val="0"/>
        <w:autoSpaceDN w:val="0"/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источников бесперебойного питания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(ИБП), </w:t>
      </w:r>
    </w:p>
    <w:p w:rsidR="00653B29" w:rsidRDefault="00653B29" w:rsidP="00AE482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структурированной кабельной системы (СКС)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1694"/>
        <w:gridCol w:w="1499"/>
        <w:gridCol w:w="2138"/>
      </w:tblGrid>
      <w:tr w:rsidR="00653B29" w:rsidTr="003F460D">
        <w:trPr>
          <w:tblHeader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29" w:rsidRDefault="00653B29" w:rsidP="008A078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0786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</w:t>
            </w:r>
            <w:r w:rsidR="008A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оборудования (ПК или ИБП),</w:t>
            </w:r>
          </w:p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расходных материалов в год</w:t>
            </w:r>
          </w:p>
          <w:p w:rsidR="008A0786" w:rsidRDefault="00653B29" w:rsidP="008A078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</w:t>
            </w:r>
          </w:p>
          <w:p w:rsidR="00653B29" w:rsidRDefault="00653B29" w:rsidP="008A078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53B29" w:rsidTr="003F460D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autoSpaceDE w:val="0"/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Аккумуляторная батарея для ИБП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53B29" w:rsidTr="003F460D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autoSpaceDE w:val="0"/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питания для ПК, 500 Вт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C639BC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53B29" w:rsidTr="003F460D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autoSpaceDE w:val="0"/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диск, 1</w:t>
            </w:r>
            <w:r w:rsidR="0049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Тбайт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53B29" w:rsidTr="003F460D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autoSpaceDE w:val="0"/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шнур для ИБП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C639BC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53B29" w:rsidTr="003F460D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autoSpaceDE w:val="0"/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шнур для ПК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C639BC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53B29" w:rsidTr="003F460D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autoSpaceDE w:val="0"/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UTP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C639BC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B29" w:rsidRDefault="00653B29" w:rsidP="00AE482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653B29" w:rsidRPr="003F460D" w:rsidRDefault="00653B29" w:rsidP="003F460D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E4" w:rsidRPr="003F460D" w:rsidRDefault="008F15E4" w:rsidP="003F460D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E4" w:rsidRPr="003F460D" w:rsidRDefault="008F15E4" w:rsidP="003F460D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F460D" w:rsidTr="003F460D">
        <w:tc>
          <w:tcPr>
            <w:tcW w:w="2500" w:type="pct"/>
          </w:tcPr>
          <w:p w:rsidR="003F460D" w:rsidRPr="00777182" w:rsidRDefault="00B97CA8" w:rsidP="00B97CA8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И.о</w:t>
            </w:r>
            <w:proofErr w:type="spellEnd"/>
            <w:r w:rsidR="0077718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. руководителя</w:t>
            </w:r>
            <w:r w:rsidR="003F460D" w:rsidRPr="008530CC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управления делами, учета и отчетности</w:t>
            </w:r>
          </w:p>
        </w:tc>
        <w:tc>
          <w:tcPr>
            <w:tcW w:w="2500" w:type="pct"/>
          </w:tcPr>
          <w:p w:rsidR="003F460D" w:rsidRDefault="003F460D" w:rsidP="003F460D">
            <w:pPr>
              <w:tabs>
                <w:tab w:val="left" w:pos="7125"/>
              </w:tabs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3F460D" w:rsidRDefault="00777182" w:rsidP="00777182">
            <w:pPr>
              <w:tabs>
                <w:tab w:val="left" w:pos="712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А.И</w:t>
            </w:r>
            <w:r w:rsidR="003F460D" w:rsidRPr="008530CC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Джарты</w:t>
            </w:r>
          </w:p>
        </w:tc>
      </w:tr>
    </w:tbl>
    <w:p w:rsidR="001162E9" w:rsidRDefault="001162E9" w:rsidP="003F460D">
      <w:pPr>
        <w:spacing w:after="0" w:line="240" w:lineRule="auto"/>
        <w:jc w:val="both"/>
      </w:pPr>
    </w:p>
    <w:sectPr w:rsidR="001162E9" w:rsidSect="003F460D">
      <w:headerReference w:type="default" r:id="rId8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9BC" w:rsidRDefault="007369BC" w:rsidP="00653B29">
      <w:pPr>
        <w:spacing w:after="0" w:line="240" w:lineRule="auto"/>
      </w:pPr>
      <w:r>
        <w:separator/>
      </w:r>
    </w:p>
  </w:endnote>
  <w:endnote w:type="continuationSeparator" w:id="0">
    <w:p w:rsidR="007369BC" w:rsidRDefault="007369BC" w:rsidP="00653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9BC" w:rsidRDefault="007369BC" w:rsidP="00653B29">
      <w:pPr>
        <w:spacing w:after="0" w:line="240" w:lineRule="auto"/>
      </w:pPr>
      <w:r>
        <w:separator/>
      </w:r>
    </w:p>
  </w:footnote>
  <w:footnote w:type="continuationSeparator" w:id="0">
    <w:p w:rsidR="007369BC" w:rsidRDefault="007369BC" w:rsidP="00653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9840181"/>
      <w:docPartObj>
        <w:docPartGallery w:val="Page Numbers (Top of Page)"/>
        <w:docPartUnique/>
      </w:docPartObj>
    </w:sdtPr>
    <w:sdtEndPr/>
    <w:sdtContent>
      <w:p w:rsidR="00614176" w:rsidRDefault="0061417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EF3">
          <w:rPr>
            <w:noProof/>
          </w:rPr>
          <w:t>5</w:t>
        </w:r>
        <w:r>
          <w:fldChar w:fldCharType="end"/>
        </w:r>
      </w:p>
    </w:sdtContent>
  </w:sdt>
  <w:p w:rsidR="00614176" w:rsidRDefault="006141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F9"/>
    <w:rsid w:val="00001124"/>
    <w:rsid w:val="00007B44"/>
    <w:rsid w:val="001162E9"/>
    <w:rsid w:val="001E2954"/>
    <w:rsid w:val="00214D12"/>
    <w:rsid w:val="00315344"/>
    <w:rsid w:val="00370752"/>
    <w:rsid w:val="003F41B8"/>
    <w:rsid w:val="003F460D"/>
    <w:rsid w:val="004614B8"/>
    <w:rsid w:val="004900A1"/>
    <w:rsid w:val="004D3AA5"/>
    <w:rsid w:val="00614176"/>
    <w:rsid w:val="00653B29"/>
    <w:rsid w:val="00687EF3"/>
    <w:rsid w:val="006A1C8D"/>
    <w:rsid w:val="006D1813"/>
    <w:rsid w:val="007369BC"/>
    <w:rsid w:val="00762C7D"/>
    <w:rsid w:val="00777182"/>
    <w:rsid w:val="008A0786"/>
    <w:rsid w:val="008F15E4"/>
    <w:rsid w:val="009A59A7"/>
    <w:rsid w:val="009C04F7"/>
    <w:rsid w:val="009D7442"/>
    <w:rsid w:val="00A52D8B"/>
    <w:rsid w:val="00AC0F6A"/>
    <w:rsid w:val="00AC7B6B"/>
    <w:rsid w:val="00AD15EC"/>
    <w:rsid w:val="00AE4824"/>
    <w:rsid w:val="00B9378F"/>
    <w:rsid w:val="00B97CA8"/>
    <w:rsid w:val="00BF1A99"/>
    <w:rsid w:val="00C639BC"/>
    <w:rsid w:val="00C65B98"/>
    <w:rsid w:val="00D7275A"/>
    <w:rsid w:val="00D72CFC"/>
    <w:rsid w:val="00DA1920"/>
    <w:rsid w:val="00DA1DF9"/>
    <w:rsid w:val="00DB58BD"/>
    <w:rsid w:val="00E76F68"/>
    <w:rsid w:val="00E77539"/>
    <w:rsid w:val="00F1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53B2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53B29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53B2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14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4176"/>
  </w:style>
  <w:style w:type="paragraph" w:styleId="a8">
    <w:name w:val="footer"/>
    <w:basedOn w:val="a"/>
    <w:link w:val="a9"/>
    <w:uiPriority w:val="99"/>
    <w:unhideWhenUsed/>
    <w:rsid w:val="00614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4176"/>
  </w:style>
  <w:style w:type="paragraph" w:styleId="aa">
    <w:name w:val="Balloon Text"/>
    <w:basedOn w:val="a"/>
    <w:link w:val="ab"/>
    <w:uiPriority w:val="99"/>
    <w:semiHidden/>
    <w:unhideWhenUsed/>
    <w:rsid w:val="009C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4F7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3F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53B2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53B29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53B2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14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4176"/>
  </w:style>
  <w:style w:type="paragraph" w:styleId="a8">
    <w:name w:val="footer"/>
    <w:basedOn w:val="a"/>
    <w:link w:val="a9"/>
    <w:uiPriority w:val="99"/>
    <w:unhideWhenUsed/>
    <w:rsid w:val="00614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4176"/>
  </w:style>
  <w:style w:type="paragraph" w:styleId="aa">
    <w:name w:val="Balloon Text"/>
    <w:basedOn w:val="a"/>
    <w:link w:val="ab"/>
    <w:uiPriority w:val="99"/>
    <w:semiHidden/>
    <w:unhideWhenUsed/>
    <w:rsid w:val="009C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4F7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3F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0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A8331-1E36-43EE-A6F4-821E21AC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Вязина Н.В.</dc:creator>
  <cp:lastModifiedBy>Юрова М.А.</cp:lastModifiedBy>
  <cp:revision>9</cp:revision>
  <cp:lastPrinted>2022-05-05T06:37:00Z</cp:lastPrinted>
  <dcterms:created xsi:type="dcterms:W3CDTF">2021-10-28T11:19:00Z</dcterms:created>
  <dcterms:modified xsi:type="dcterms:W3CDTF">2022-06-17T07:50:00Z</dcterms:modified>
</cp:coreProperties>
</file>